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63688" w14:textId="50D9A66D" w:rsidR="00A47AA2" w:rsidRPr="00741A6C" w:rsidRDefault="00741A6C" w:rsidP="00741A6C">
      <w:pPr>
        <w:pStyle w:val="Titre"/>
        <w:rPr>
          <w:rFonts w:ascii="Comfortaa" w:hAnsi="Comfortaa"/>
          <w:color w:val="4F81BD" w:themeColor="accent1"/>
          <w:spacing w:val="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1A6C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C271250" wp14:editId="4B96063A">
            <wp:simplePos x="0" y="0"/>
            <wp:positionH relativeFrom="margin">
              <wp:align>right</wp:align>
            </wp:positionH>
            <wp:positionV relativeFrom="paragraph">
              <wp:posOffset>-271145</wp:posOffset>
            </wp:positionV>
            <wp:extent cx="781050" cy="781050"/>
            <wp:effectExtent l="0" t="0" r="0" b="0"/>
            <wp:wrapNone/>
            <wp:docPr id="1054" name="Image 2" descr="Aéroclub CRNA EST">
              <a:extLst xmlns:a="http://schemas.openxmlformats.org/drawingml/2006/main">
                <a:ext uri="{FF2B5EF4-FFF2-40B4-BE49-F238E27FC236}">
                  <a16:creationId xmlns:a16="http://schemas.microsoft.com/office/drawing/2014/main" id="{D59BDDB7-DAB1-4DAB-BCF7-9CFBF8C1A5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Image 2" descr="Aéroclub CRNA EST">
                      <a:extLst>
                        <a:ext uri="{FF2B5EF4-FFF2-40B4-BE49-F238E27FC236}">
                          <a16:creationId xmlns:a16="http://schemas.microsoft.com/office/drawing/2014/main" id="{D59BDDB7-DAB1-4DAB-BCF7-9CFBF8C1A5D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3D7" w:rsidRPr="00741A6C">
        <w:rPr>
          <w:rFonts w:ascii="Comfortaa" w:hAnsi="Comfortaa"/>
          <w:color w:val="4F81BD" w:themeColor="accent1"/>
          <w:spacing w:val="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MASSE ET CENTRAGE F-GIRP</w:t>
      </w:r>
    </w:p>
    <w:p w14:paraId="48D28155" w14:textId="77777777" w:rsidR="00741A6C" w:rsidRPr="00741A6C" w:rsidRDefault="00741A6C" w:rsidP="00741A6C"/>
    <w:tbl>
      <w:tblPr>
        <w:tblW w:w="91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1604"/>
        <w:gridCol w:w="1604"/>
        <w:gridCol w:w="1604"/>
        <w:gridCol w:w="1604"/>
      </w:tblGrid>
      <w:tr w:rsidR="003223D7" w:rsidRPr="003223D7" w14:paraId="0DB24F87" w14:textId="77777777" w:rsidTr="00741A6C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E8B4" w14:textId="77777777" w:rsidR="003223D7" w:rsidRPr="003223D7" w:rsidRDefault="003223D7" w:rsidP="003223D7">
            <w:pPr>
              <w:spacing w:after="0" w:line="240" w:lineRule="auto"/>
              <w:rPr>
                <w:rFonts w:ascii="Comfortaa" w:eastAsia="Times New Roman" w:hAnsi="Comfortaa" w:cs="Arial"/>
                <w:sz w:val="20"/>
                <w:szCs w:val="20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14EF" w14:textId="77777777" w:rsidR="003223D7" w:rsidRPr="003223D7" w:rsidRDefault="003223D7" w:rsidP="003223D7">
            <w:pPr>
              <w:spacing w:after="0" w:line="240" w:lineRule="auto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Quantité (L)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02F7" w14:textId="77777777" w:rsidR="003223D7" w:rsidRPr="003223D7" w:rsidRDefault="003223D7" w:rsidP="003223D7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Masse (kg)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BE88" w14:textId="77777777" w:rsidR="003223D7" w:rsidRPr="003223D7" w:rsidRDefault="003223D7" w:rsidP="003223D7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Levier (m)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24A89" w14:textId="77777777" w:rsidR="003223D7" w:rsidRPr="003223D7" w:rsidRDefault="003223D7" w:rsidP="003223D7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Moment</w:t>
            </w:r>
          </w:p>
        </w:tc>
      </w:tr>
      <w:tr w:rsidR="003223D7" w:rsidRPr="003223D7" w14:paraId="3B1F7AC8" w14:textId="77777777" w:rsidTr="00741A6C">
        <w:trPr>
          <w:trHeight w:val="37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194C9" w14:textId="77777777" w:rsidR="003223D7" w:rsidRPr="003223D7" w:rsidRDefault="003223D7" w:rsidP="003223D7">
            <w:pPr>
              <w:spacing w:after="0" w:line="240" w:lineRule="auto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AVION A VIDE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D592FA" w14:textId="77777777" w:rsidR="003223D7" w:rsidRPr="003223D7" w:rsidRDefault="003223D7" w:rsidP="003223D7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color w:val="C0C0C0"/>
                <w:sz w:val="28"/>
                <w:szCs w:val="28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color w:val="C0C0C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3DE2" w14:textId="77777777" w:rsidR="003223D7" w:rsidRPr="003223D7" w:rsidRDefault="003223D7" w:rsidP="003223D7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692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08BB" w14:textId="77777777" w:rsidR="003223D7" w:rsidRPr="003223D7" w:rsidRDefault="003223D7" w:rsidP="003223D7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2,265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AAB2" w14:textId="77777777" w:rsidR="003223D7" w:rsidRPr="003223D7" w:rsidRDefault="003223D7" w:rsidP="003223D7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1567,38</w:t>
            </w:r>
          </w:p>
        </w:tc>
      </w:tr>
      <w:tr w:rsidR="003223D7" w:rsidRPr="003223D7" w14:paraId="03719299" w14:textId="77777777" w:rsidTr="00741A6C">
        <w:trPr>
          <w:trHeight w:val="36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617E8" w14:textId="77777777" w:rsidR="003223D7" w:rsidRPr="003223D7" w:rsidRDefault="003223D7" w:rsidP="003223D7">
            <w:pPr>
              <w:spacing w:after="0" w:line="240" w:lineRule="auto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PILOTE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C0038A" w14:textId="77777777" w:rsidR="003223D7" w:rsidRPr="003223D7" w:rsidRDefault="003223D7" w:rsidP="003223D7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color w:val="C0C0C0"/>
                <w:sz w:val="28"/>
                <w:szCs w:val="28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color w:val="C0C0C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E5479F5" w14:textId="77777777" w:rsidR="003223D7" w:rsidRPr="003223D7" w:rsidRDefault="003223D7" w:rsidP="003223D7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b/>
                <w:bCs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8805" w14:textId="77777777" w:rsidR="003223D7" w:rsidRPr="003223D7" w:rsidRDefault="003223D7" w:rsidP="003223D7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2,045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C89F464" w14:textId="77777777" w:rsidR="003223D7" w:rsidRPr="003223D7" w:rsidRDefault="003223D7" w:rsidP="003223D7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 </w:t>
            </w:r>
          </w:p>
        </w:tc>
      </w:tr>
      <w:tr w:rsidR="003223D7" w:rsidRPr="003223D7" w14:paraId="7654DBC7" w14:textId="77777777" w:rsidTr="00741A6C">
        <w:trPr>
          <w:trHeight w:val="36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1AB35" w14:textId="77777777" w:rsidR="003223D7" w:rsidRPr="003223D7" w:rsidRDefault="003223D7" w:rsidP="003223D7">
            <w:pPr>
              <w:spacing w:after="0" w:line="240" w:lineRule="auto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PAX AVANT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E1EFDD" w14:textId="77777777" w:rsidR="003223D7" w:rsidRPr="003223D7" w:rsidRDefault="003223D7" w:rsidP="003223D7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color w:val="C0C0C0"/>
                <w:sz w:val="28"/>
                <w:szCs w:val="28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color w:val="C0C0C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5BBC26E" w14:textId="77777777" w:rsidR="003223D7" w:rsidRPr="003223D7" w:rsidRDefault="003223D7" w:rsidP="003223D7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b/>
                <w:bCs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EB4C" w14:textId="77777777" w:rsidR="003223D7" w:rsidRPr="003223D7" w:rsidRDefault="003223D7" w:rsidP="003223D7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2,045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035ADAF" w14:textId="77777777" w:rsidR="003223D7" w:rsidRPr="003223D7" w:rsidRDefault="003223D7" w:rsidP="003223D7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 </w:t>
            </w:r>
          </w:p>
        </w:tc>
      </w:tr>
      <w:tr w:rsidR="003223D7" w:rsidRPr="003223D7" w14:paraId="494A7C2E" w14:textId="77777777" w:rsidTr="00741A6C">
        <w:trPr>
          <w:trHeight w:val="36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04CE4" w14:textId="77777777" w:rsidR="003223D7" w:rsidRPr="003223D7" w:rsidRDefault="003223D7" w:rsidP="003223D7">
            <w:pPr>
              <w:spacing w:after="0" w:line="240" w:lineRule="auto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PAX ARR 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129A60" w14:textId="77777777" w:rsidR="003223D7" w:rsidRPr="003223D7" w:rsidRDefault="003223D7" w:rsidP="003223D7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color w:val="C0C0C0"/>
                <w:sz w:val="28"/>
                <w:szCs w:val="28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color w:val="C0C0C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5B91CA7" w14:textId="77777777" w:rsidR="003223D7" w:rsidRPr="003223D7" w:rsidRDefault="003223D7" w:rsidP="003223D7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b/>
                <w:bCs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3352" w14:textId="77777777" w:rsidR="003223D7" w:rsidRPr="003223D7" w:rsidRDefault="003223D7" w:rsidP="003223D7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3,000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8F6A5FC" w14:textId="77777777" w:rsidR="003223D7" w:rsidRPr="003223D7" w:rsidRDefault="003223D7" w:rsidP="003223D7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 </w:t>
            </w:r>
          </w:p>
        </w:tc>
      </w:tr>
      <w:tr w:rsidR="003223D7" w:rsidRPr="003223D7" w14:paraId="7087FA74" w14:textId="77777777" w:rsidTr="00741A6C">
        <w:trPr>
          <w:trHeight w:val="36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ABD10" w14:textId="77777777" w:rsidR="003223D7" w:rsidRPr="003223D7" w:rsidRDefault="003223D7" w:rsidP="003223D7">
            <w:pPr>
              <w:spacing w:after="0" w:line="240" w:lineRule="auto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PAX ARR 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83EC2C" w14:textId="77777777" w:rsidR="003223D7" w:rsidRPr="003223D7" w:rsidRDefault="003223D7" w:rsidP="003223D7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color w:val="C0C0C0"/>
                <w:sz w:val="28"/>
                <w:szCs w:val="28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color w:val="C0C0C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2083A42" w14:textId="77777777" w:rsidR="003223D7" w:rsidRPr="003223D7" w:rsidRDefault="003223D7" w:rsidP="003223D7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b/>
                <w:bCs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F3DA" w14:textId="77777777" w:rsidR="003223D7" w:rsidRPr="003223D7" w:rsidRDefault="003223D7" w:rsidP="003223D7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3,000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92AF865" w14:textId="77777777" w:rsidR="003223D7" w:rsidRPr="003223D7" w:rsidRDefault="003223D7" w:rsidP="003223D7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 </w:t>
            </w:r>
          </w:p>
        </w:tc>
      </w:tr>
      <w:tr w:rsidR="003223D7" w:rsidRPr="003223D7" w14:paraId="01800285" w14:textId="77777777" w:rsidTr="00741A6C">
        <w:trPr>
          <w:trHeight w:val="37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02416" w14:textId="77777777" w:rsidR="003223D7" w:rsidRPr="003223D7" w:rsidRDefault="003223D7" w:rsidP="003223D7">
            <w:pPr>
              <w:spacing w:after="0" w:line="240" w:lineRule="auto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SOUTE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9521DB" w14:textId="77777777" w:rsidR="003223D7" w:rsidRPr="003223D7" w:rsidRDefault="003223D7" w:rsidP="003223D7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color w:val="C0C0C0"/>
                <w:sz w:val="28"/>
                <w:szCs w:val="28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color w:val="C0C0C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9409B70" w14:textId="77777777" w:rsidR="003223D7" w:rsidRPr="003223D7" w:rsidRDefault="003223D7" w:rsidP="003223D7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b/>
                <w:bCs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D91A" w14:textId="77777777" w:rsidR="003223D7" w:rsidRPr="003223D7" w:rsidRDefault="003223D7" w:rsidP="003223D7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3,627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27083E1" w14:textId="77777777" w:rsidR="003223D7" w:rsidRPr="003223D7" w:rsidRDefault="003223D7" w:rsidP="003223D7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 </w:t>
            </w:r>
          </w:p>
        </w:tc>
      </w:tr>
      <w:tr w:rsidR="003223D7" w:rsidRPr="003223D7" w14:paraId="2B6B3C4F" w14:textId="77777777" w:rsidTr="00741A6C">
        <w:trPr>
          <w:trHeight w:val="375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4923" w14:textId="77777777" w:rsidR="003223D7" w:rsidRPr="003223D7" w:rsidRDefault="003223D7" w:rsidP="003223D7">
            <w:pPr>
              <w:spacing w:after="0" w:line="240" w:lineRule="auto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CARBURANT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81B8C9E" w14:textId="77777777" w:rsidR="003223D7" w:rsidRPr="003223D7" w:rsidRDefault="003223D7" w:rsidP="003223D7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b/>
                <w:bCs/>
                <w:sz w:val="28"/>
                <w:szCs w:val="28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EE8AFC" w14:textId="77777777" w:rsidR="003223D7" w:rsidRPr="003223D7" w:rsidRDefault="003223D7" w:rsidP="003223D7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D844" w14:textId="77777777" w:rsidR="003223D7" w:rsidRPr="003223D7" w:rsidRDefault="003223D7" w:rsidP="003223D7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2,413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BB35FB2" w14:textId="77777777" w:rsidR="003223D7" w:rsidRPr="003223D7" w:rsidRDefault="003223D7" w:rsidP="003223D7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 </w:t>
            </w:r>
          </w:p>
        </w:tc>
      </w:tr>
      <w:tr w:rsidR="003223D7" w:rsidRPr="003223D7" w14:paraId="6BE43110" w14:textId="77777777" w:rsidTr="00741A6C">
        <w:trPr>
          <w:trHeight w:val="39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F55F77" w14:textId="77777777" w:rsidR="003223D7" w:rsidRPr="003223D7" w:rsidRDefault="003223D7" w:rsidP="003223D7">
            <w:pPr>
              <w:spacing w:after="0" w:line="240" w:lineRule="auto"/>
              <w:rPr>
                <w:rFonts w:ascii="Comfortaa" w:eastAsia="Times New Roman" w:hAnsi="Comfortaa" w:cs="Arial"/>
                <w:b/>
                <w:bCs/>
                <w:sz w:val="28"/>
                <w:szCs w:val="28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b/>
                <w:bCs/>
                <w:sz w:val="28"/>
                <w:szCs w:val="28"/>
                <w:lang w:eastAsia="fr-FR"/>
              </w:rPr>
              <w:t>DECOLLAGE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F5C3DFC" w14:textId="77777777" w:rsidR="003223D7" w:rsidRPr="003223D7" w:rsidRDefault="003223D7" w:rsidP="003223D7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b/>
                <w:bCs/>
                <w:sz w:val="28"/>
                <w:szCs w:val="28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0C2B9A6" w14:textId="77777777" w:rsidR="003223D7" w:rsidRPr="003223D7" w:rsidRDefault="003223D7" w:rsidP="003223D7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b/>
                <w:bCs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single" w:sz="12" w:space="0" w:color="00B0F0"/>
              <w:left w:val="nil"/>
              <w:bottom w:val="single" w:sz="12" w:space="0" w:color="00B0F0"/>
              <w:right w:val="single" w:sz="12" w:space="0" w:color="00B0F0"/>
            </w:tcBorders>
            <w:shd w:val="clear" w:color="000000" w:fill="E4DFEC"/>
            <w:noWrap/>
            <w:vAlign w:val="bottom"/>
            <w:hideMark/>
          </w:tcPr>
          <w:p w14:paraId="3958EB9F" w14:textId="77777777" w:rsidR="003223D7" w:rsidRPr="003223D7" w:rsidRDefault="003223D7" w:rsidP="003223D7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b/>
                <w:bCs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3541632" w14:textId="77777777" w:rsidR="003223D7" w:rsidRPr="003223D7" w:rsidRDefault="003223D7" w:rsidP="003223D7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 </w:t>
            </w:r>
          </w:p>
        </w:tc>
      </w:tr>
      <w:tr w:rsidR="003223D7" w:rsidRPr="003223D7" w14:paraId="35300991" w14:textId="77777777" w:rsidTr="00741A6C">
        <w:trPr>
          <w:trHeight w:val="375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15CB" w14:textId="77777777" w:rsidR="003223D7" w:rsidRPr="003223D7" w:rsidRDefault="003223D7" w:rsidP="003223D7">
            <w:pPr>
              <w:spacing w:after="0" w:line="240" w:lineRule="auto"/>
              <w:rPr>
                <w:rFonts w:ascii="Comfortaa" w:eastAsia="Times New Roman" w:hAnsi="Comfortaa" w:cs="Arial"/>
                <w:sz w:val="28"/>
                <w:szCs w:val="28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DELESTAGE PREVU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1BFE4A2" w14:textId="77777777" w:rsidR="003223D7" w:rsidRPr="003223D7" w:rsidRDefault="003223D7" w:rsidP="003223D7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b/>
                <w:bCs/>
                <w:sz w:val="28"/>
                <w:szCs w:val="28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B31D86" w14:textId="77777777" w:rsidR="003223D7" w:rsidRPr="003223D7" w:rsidRDefault="003223D7" w:rsidP="003223D7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957E" w14:textId="77777777" w:rsidR="003223D7" w:rsidRPr="003223D7" w:rsidRDefault="003223D7" w:rsidP="003223D7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2,413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AF3C742" w14:textId="77777777" w:rsidR="003223D7" w:rsidRPr="003223D7" w:rsidRDefault="003223D7" w:rsidP="003223D7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 </w:t>
            </w:r>
          </w:p>
        </w:tc>
      </w:tr>
      <w:tr w:rsidR="003223D7" w:rsidRPr="003223D7" w14:paraId="54123633" w14:textId="77777777" w:rsidTr="00741A6C">
        <w:trPr>
          <w:trHeight w:val="39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EBCA4F" w14:textId="77777777" w:rsidR="003223D7" w:rsidRPr="003223D7" w:rsidRDefault="003223D7" w:rsidP="003223D7">
            <w:pPr>
              <w:spacing w:after="0" w:line="240" w:lineRule="auto"/>
              <w:rPr>
                <w:rFonts w:ascii="Comfortaa" w:eastAsia="Times New Roman" w:hAnsi="Comfortaa" w:cs="Arial"/>
                <w:b/>
                <w:bCs/>
                <w:sz w:val="28"/>
                <w:szCs w:val="28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b/>
                <w:bCs/>
                <w:sz w:val="28"/>
                <w:szCs w:val="28"/>
                <w:lang w:eastAsia="fr-FR"/>
              </w:rPr>
              <w:t>ATTERRISSAGE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BCE8E2" w14:textId="77777777" w:rsidR="003223D7" w:rsidRPr="003223D7" w:rsidRDefault="003223D7" w:rsidP="003223D7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b/>
                <w:bCs/>
                <w:sz w:val="28"/>
                <w:szCs w:val="28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83ED1B6" w14:textId="77777777" w:rsidR="003223D7" w:rsidRPr="003223D7" w:rsidRDefault="003223D7" w:rsidP="003223D7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b/>
                <w:bCs/>
                <w:sz w:val="28"/>
                <w:szCs w:val="28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single" w:sz="12" w:space="0" w:color="00B0F0"/>
              <w:left w:val="nil"/>
              <w:bottom w:val="single" w:sz="12" w:space="0" w:color="00B0F0"/>
              <w:right w:val="single" w:sz="12" w:space="0" w:color="00B0F0"/>
            </w:tcBorders>
            <w:shd w:val="clear" w:color="000000" w:fill="E4DFEC"/>
            <w:noWrap/>
            <w:vAlign w:val="bottom"/>
            <w:hideMark/>
          </w:tcPr>
          <w:p w14:paraId="3D000204" w14:textId="77777777" w:rsidR="003223D7" w:rsidRPr="003223D7" w:rsidRDefault="003223D7" w:rsidP="003223D7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b/>
                <w:bCs/>
                <w:sz w:val="28"/>
                <w:szCs w:val="28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445A378F" w14:textId="77777777" w:rsidR="003223D7" w:rsidRPr="003223D7" w:rsidRDefault="003223D7" w:rsidP="003223D7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 </w:t>
            </w:r>
          </w:p>
        </w:tc>
      </w:tr>
    </w:tbl>
    <w:p w14:paraId="586CE820" w14:textId="008E71FC" w:rsidR="003223D7" w:rsidRDefault="003223D7" w:rsidP="00741A6C">
      <w:pPr>
        <w:jc w:val="center"/>
      </w:pPr>
      <w:r>
        <w:rPr>
          <w:noProof/>
        </w:rPr>
        <w:drawing>
          <wp:inline distT="0" distB="0" distL="0" distR="0" wp14:anchorId="602B24B7" wp14:editId="5CCC4AAA">
            <wp:extent cx="5762625" cy="3632200"/>
            <wp:effectExtent l="0" t="0" r="9525" b="6350"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3B7A1053-531F-47AD-A290-8E161493B5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C43E9F9" w14:textId="61B7DDF0" w:rsidR="003223D7" w:rsidRPr="003731D9" w:rsidRDefault="003223D7" w:rsidP="003223D7">
      <w:pPr>
        <w:pStyle w:val="Paragraphedeliste"/>
        <w:numPr>
          <w:ilvl w:val="0"/>
          <w:numId w:val="1"/>
        </w:numPr>
        <w:rPr>
          <w:rFonts w:ascii="Comfortaa" w:hAnsi="Comfortaa"/>
        </w:rPr>
      </w:pPr>
      <w:r w:rsidRPr="003731D9">
        <w:rPr>
          <w:rFonts w:ascii="Comfortaa" w:hAnsi="Comfortaa"/>
        </w:rPr>
        <w:t>VERT à compléter</w:t>
      </w:r>
    </w:p>
    <w:p w14:paraId="65CA38AC" w14:textId="64B98058" w:rsidR="003223D7" w:rsidRPr="003731D9" w:rsidRDefault="003223D7" w:rsidP="003223D7">
      <w:pPr>
        <w:pStyle w:val="Paragraphedeliste"/>
        <w:numPr>
          <w:ilvl w:val="0"/>
          <w:numId w:val="1"/>
        </w:numPr>
        <w:rPr>
          <w:rFonts w:ascii="Comfortaa" w:hAnsi="Comfortaa"/>
        </w:rPr>
      </w:pPr>
      <w:r w:rsidRPr="003731D9">
        <w:rPr>
          <w:rFonts w:ascii="Comfortaa" w:hAnsi="Comfortaa"/>
        </w:rPr>
        <w:t>JAUNE = VERT*0.72</w:t>
      </w:r>
    </w:p>
    <w:p w14:paraId="3B7D9E7D" w14:textId="7E34304D" w:rsidR="00741A6C" w:rsidRPr="003731D9" w:rsidRDefault="00741A6C" w:rsidP="003223D7">
      <w:pPr>
        <w:pStyle w:val="Paragraphedeliste"/>
        <w:numPr>
          <w:ilvl w:val="0"/>
          <w:numId w:val="1"/>
        </w:numPr>
        <w:rPr>
          <w:rFonts w:ascii="Comfortaa" w:hAnsi="Comfortaa"/>
        </w:rPr>
      </w:pPr>
      <w:r w:rsidRPr="003731D9">
        <w:rPr>
          <w:rFonts w:ascii="Comfortaa" w:hAnsi="Comfortaa"/>
        </w:rPr>
        <w:t>ORANGE = Masse*Levier</w:t>
      </w:r>
    </w:p>
    <w:p w14:paraId="332DFE39" w14:textId="2EA10830" w:rsidR="00741A6C" w:rsidRPr="003731D9" w:rsidRDefault="00741A6C" w:rsidP="003223D7">
      <w:pPr>
        <w:pStyle w:val="Paragraphedeliste"/>
        <w:numPr>
          <w:ilvl w:val="0"/>
          <w:numId w:val="1"/>
        </w:numPr>
        <w:rPr>
          <w:rFonts w:ascii="Comfortaa" w:hAnsi="Comfortaa"/>
        </w:rPr>
      </w:pPr>
      <w:r w:rsidRPr="003731D9">
        <w:rPr>
          <w:rFonts w:ascii="Comfortaa" w:hAnsi="Comfortaa"/>
        </w:rPr>
        <w:t>ROUGE = Somme</w:t>
      </w:r>
    </w:p>
    <w:p w14:paraId="72C3F838" w14:textId="56868E46" w:rsidR="00741A6C" w:rsidRPr="003731D9" w:rsidRDefault="00741A6C" w:rsidP="003223D7">
      <w:pPr>
        <w:pStyle w:val="Paragraphedeliste"/>
        <w:numPr>
          <w:ilvl w:val="0"/>
          <w:numId w:val="1"/>
        </w:numPr>
        <w:rPr>
          <w:rFonts w:ascii="Comfortaa" w:hAnsi="Comfortaa"/>
        </w:rPr>
      </w:pPr>
      <w:r w:rsidRPr="003731D9">
        <w:rPr>
          <w:rFonts w:ascii="Comfortaa" w:hAnsi="Comfortaa"/>
        </w:rPr>
        <w:t>VIOLET = Moment/Masse</w:t>
      </w:r>
    </w:p>
    <w:p w14:paraId="030CE6FB" w14:textId="7E422FD7" w:rsidR="003731D9" w:rsidRDefault="00741A6C" w:rsidP="003223D7">
      <w:pPr>
        <w:pStyle w:val="Paragraphedeliste"/>
        <w:numPr>
          <w:ilvl w:val="0"/>
          <w:numId w:val="1"/>
        </w:numPr>
        <w:rPr>
          <w:rFonts w:ascii="Comfortaa" w:hAnsi="Comfortaa"/>
        </w:rPr>
      </w:pPr>
      <w:r w:rsidRPr="003731D9">
        <w:rPr>
          <w:rFonts w:ascii="Comfortaa" w:hAnsi="Comfortaa"/>
        </w:rPr>
        <w:t>Reporter les cadres bleus</w:t>
      </w:r>
    </w:p>
    <w:p w14:paraId="5DB52207" w14:textId="6ECB6EDF" w:rsidR="003731D9" w:rsidRPr="00707FA3" w:rsidRDefault="00707FA3" w:rsidP="00707FA3">
      <w:pPr>
        <w:ind w:left="360"/>
        <w:rPr>
          <w:rFonts w:ascii="Comfortaa" w:hAnsi="Comfortaa"/>
          <w:i/>
          <w:iCs/>
          <w:sz w:val="18"/>
          <w:szCs w:val="18"/>
        </w:rPr>
      </w:pPr>
      <w:r w:rsidRPr="00707FA3">
        <w:rPr>
          <w:rFonts w:ascii="Comfortaa" w:hAnsi="Comfortaa"/>
          <w:i/>
          <w:iCs/>
          <w:sz w:val="18"/>
          <w:szCs w:val="18"/>
        </w:rPr>
        <w:t>ATTENTION SEULE LA FICHE DE PESEE DE L'AVION DOIT FAIRE REFERENCE POUR LA PREPARATION DES VOLS</w:t>
      </w:r>
    </w:p>
    <w:p w14:paraId="08E74196" w14:textId="7AAE248A" w:rsidR="003731D9" w:rsidRPr="003731D9" w:rsidRDefault="003731D9" w:rsidP="003731D9">
      <w:pPr>
        <w:pStyle w:val="Titre"/>
        <w:rPr>
          <w:rFonts w:ascii="Comfortaa" w:hAnsi="Comfortaa"/>
          <w:color w:val="76923C" w:themeColor="accent3" w:themeShade="BF"/>
          <w:spacing w:val="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31D9">
        <w:rPr>
          <w:noProof/>
          <w:color w:val="76923C" w:themeColor="accent3" w:themeShade="BF"/>
          <w:spacing w:val="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114300" distR="114300" simplePos="0" relativeHeight="251660288" behindDoc="1" locked="0" layoutInCell="1" allowOverlap="1" wp14:anchorId="26B49635" wp14:editId="78F32A38">
            <wp:simplePos x="0" y="0"/>
            <wp:positionH relativeFrom="margin">
              <wp:align>right</wp:align>
            </wp:positionH>
            <wp:positionV relativeFrom="paragraph">
              <wp:posOffset>-271145</wp:posOffset>
            </wp:positionV>
            <wp:extent cx="781050" cy="781050"/>
            <wp:effectExtent l="0" t="0" r="0" b="0"/>
            <wp:wrapNone/>
            <wp:docPr id="2" name="Image 2" descr="Aéroclub CRNA EST">
              <a:extLst xmlns:a="http://schemas.openxmlformats.org/drawingml/2006/main">
                <a:ext uri="{FF2B5EF4-FFF2-40B4-BE49-F238E27FC236}">
                  <a16:creationId xmlns:a16="http://schemas.microsoft.com/office/drawing/2014/main" id="{D59BDDB7-DAB1-4DAB-BCF7-9CFBF8C1A5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Image 2" descr="Aéroclub CRNA EST">
                      <a:extLst>
                        <a:ext uri="{FF2B5EF4-FFF2-40B4-BE49-F238E27FC236}">
                          <a16:creationId xmlns:a16="http://schemas.microsoft.com/office/drawing/2014/main" id="{D59BDDB7-DAB1-4DAB-BCF7-9CFBF8C1A5D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1D9">
        <w:rPr>
          <w:rFonts w:ascii="Comfortaa" w:hAnsi="Comfortaa"/>
          <w:color w:val="76923C" w:themeColor="accent3" w:themeShade="BF"/>
          <w:spacing w:val="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MASSE ET CENTRAGE F-</w:t>
      </w:r>
      <w:r>
        <w:rPr>
          <w:rFonts w:ascii="Comfortaa" w:hAnsi="Comfortaa"/>
          <w:color w:val="76923C" w:themeColor="accent3" w:themeShade="BF"/>
          <w:spacing w:val="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BVOL</w:t>
      </w:r>
    </w:p>
    <w:p w14:paraId="2ACBBF35" w14:textId="77777777" w:rsidR="003731D9" w:rsidRPr="00741A6C" w:rsidRDefault="003731D9" w:rsidP="003731D9"/>
    <w:tbl>
      <w:tblPr>
        <w:tblW w:w="91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1604"/>
        <w:gridCol w:w="1604"/>
        <w:gridCol w:w="1604"/>
        <w:gridCol w:w="1604"/>
      </w:tblGrid>
      <w:tr w:rsidR="003731D9" w:rsidRPr="003223D7" w14:paraId="05C18238" w14:textId="77777777" w:rsidTr="00551313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1211" w14:textId="77777777" w:rsidR="003731D9" w:rsidRPr="003223D7" w:rsidRDefault="003731D9" w:rsidP="00551313">
            <w:pPr>
              <w:spacing w:after="0" w:line="240" w:lineRule="auto"/>
              <w:rPr>
                <w:rFonts w:ascii="Comfortaa" w:eastAsia="Times New Roman" w:hAnsi="Comfortaa" w:cs="Arial"/>
                <w:sz w:val="20"/>
                <w:szCs w:val="20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10C3" w14:textId="77777777" w:rsidR="003731D9" w:rsidRPr="003223D7" w:rsidRDefault="003731D9" w:rsidP="00551313">
            <w:pPr>
              <w:spacing w:after="0" w:line="240" w:lineRule="auto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Quantité (L)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C29C" w14:textId="77777777" w:rsidR="003731D9" w:rsidRPr="003223D7" w:rsidRDefault="003731D9" w:rsidP="00551313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Masse (kg)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B63D" w14:textId="77777777" w:rsidR="003731D9" w:rsidRPr="003223D7" w:rsidRDefault="003731D9" w:rsidP="00551313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Levier (m)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DF44A" w14:textId="77777777" w:rsidR="003731D9" w:rsidRPr="003223D7" w:rsidRDefault="003731D9" w:rsidP="00551313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Moment</w:t>
            </w:r>
          </w:p>
        </w:tc>
      </w:tr>
      <w:tr w:rsidR="003731D9" w:rsidRPr="003223D7" w14:paraId="68878275" w14:textId="77777777" w:rsidTr="00551313">
        <w:trPr>
          <w:trHeight w:val="37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D4ED2" w14:textId="77777777" w:rsidR="003731D9" w:rsidRPr="003223D7" w:rsidRDefault="003731D9" w:rsidP="00551313">
            <w:pPr>
              <w:spacing w:after="0" w:line="240" w:lineRule="auto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AVION A VIDE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B5BC22" w14:textId="77777777" w:rsidR="003731D9" w:rsidRPr="003223D7" w:rsidRDefault="003731D9" w:rsidP="00551313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color w:val="C0C0C0"/>
                <w:sz w:val="28"/>
                <w:szCs w:val="28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color w:val="C0C0C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4948" w14:textId="1F1B469D" w:rsidR="003731D9" w:rsidRPr="003223D7" w:rsidRDefault="003731D9" w:rsidP="00551313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6</w:t>
            </w:r>
            <w:r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80,4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1C69" w14:textId="5D0376EF" w:rsidR="003731D9" w:rsidRPr="003223D7" w:rsidRDefault="003731D9" w:rsidP="00551313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2,</w:t>
            </w:r>
            <w:r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190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A608" w14:textId="0FE58D7A" w:rsidR="003731D9" w:rsidRPr="003223D7" w:rsidRDefault="003731D9" w:rsidP="00551313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1490</w:t>
            </w: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,</w:t>
            </w:r>
            <w:r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08</w:t>
            </w:r>
          </w:p>
        </w:tc>
      </w:tr>
      <w:tr w:rsidR="003731D9" w:rsidRPr="003223D7" w14:paraId="4D5D29AB" w14:textId="77777777" w:rsidTr="00551313">
        <w:trPr>
          <w:trHeight w:val="36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49E98" w14:textId="77777777" w:rsidR="003731D9" w:rsidRPr="003223D7" w:rsidRDefault="003731D9" w:rsidP="00551313">
            <w:pPr>
              <w:spacing w:after="0" w:line="240" w:lineRule="auto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PILOTE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64E9C4" w14:textId="77777777" w:rsidR="003731D9" w:rsidRPr="003223D7" w:rsidRDefault="003731D9" w:rsidP="00551313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color w:val="C0C0C0"/>
                <w:sz w:val="28"/>
                <w:szCs w:val="28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color w:val="C0C0C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168AEB1" w14:textId="77777777" w:rsidR="003731D9" w:rsidRPr="003223D7" w:rsidRDefault="003731D9" w:rsidP="00551313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b/>
                <w:bCs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6F67" w14:textId="77777777" w:rsidR="003731D9" w:rsidRPr="003223D7" w:rsidRDefault="003731D9" w:rsidP="00551313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2,045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078979D" w14:textId="77777777" w:rsidR="003731D9" w:rsidRPr="003223D7" w:rsidRDefault="003731D9" w:rsidP="00551313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 </w:t>
            </w:r>
          </w:p>
        </w:tc>
      </w:tr>
      <w:tr w:rsidR="003731D9" w:rsidRPr="003223D7" w14:paraId="41417BAA" w14:textId="77777777" w:rsidTr="00551313">
        <w:trPr>
          <w:trHeight w:val="36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4517A" w14:textId="77777777" w:rsidR="003731D9" w:rsidRPr="003223D7" w:rsidRDefault="003731D9" w:rsidP="00551313">
            <w:pPr>
              <w:spacing w:after="0" w:line="240" w:lineRule="auto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PAX AVANT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866C51" w14:textId="77777777" w:rsidR="003731D9" w:rsidRPr="003223D7" w:rsidRDefault="003731D9" w:rsidP="00551313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color w:val="C0C0C0"/>
                <w:sz w:val="28"/>
                <w:szCs w:val="28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color w:val="C0C0C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7F645B3" w14:textId="77777777" w:rsidR="003731D9" w:rsidRPr="003223D7" w:rsidRDefault="003731D9" w:rsidP="00551313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b/>
                <w:bCs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E1E8" w14:textId="77777777" w:rsidR="003731D9" w:rsidRPr="003223D7" w:rsidRDefault="003731D9" w:rsidP="00551313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2,045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DD3611D" w14:textId="77777777" w:rsidR="003731D9" w:rsidRPr="003223D7" w:rsidRDefault="003731D9" w:rsidP="00551313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 </w:t>
            </w:r>
          </w:p>
        </w:tc>
      </w:tr>
      <w:tr w:rsidR="003731D9" w:rsidRPr="003223D7" w14:paraId="6BE001F3" w14:textId="77777777" w:rsidTr="00551313">
        <w:trPr>
          <w:trHeight w:val="36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1F257" w14:textId="77777777" w:rsidR="003731D9" w:rsidRPr="003223D7" w:rsidRDefault="003731D9" w:rsidP="00551313">
            <w:pPr>
              <w:spacing w:after="0" w:line="240" w:lineRule="auto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PAX ARR 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2AB550" w14:textId="77777777" w:rsidR="003731D9" w:rsidRPr="003223D7" w:rsidRDefault="003731D9" w:rsidP="00551313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color w:val="C0C0C0"/>
                <w:sz w:val="28"/>
                <w:szCs w:val="28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color w:val="C0C0C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47AC9BB" w14:textId="77777777" w:rsidR="003731D9" w:rsidRPr="003223D7" w:rsidRDefault="003731D9" w:rsidP="00551313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b/>
                <w:bCs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D497" w14:textId="77777777" w:rsidR="003731D9" w:rsidRPr="003223D7" w:rsidRDefault="003731D9" w:rsidP="00551313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3,000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97D6D89" w14:textId="77777777" w:rsidR="003731D9" w:rsidRPr="003223D7" w:rsidRDefault="003731D9" w:rsidP="00551313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 </w:t>
            </w:r>
          </w:p>
        </w:tc>
      </w:tr>
      <w:tr w:rsidR="003731D9" w:rsidRPr="003223D7" w14:paraId="514ED09E" w14:textId="77777777" w:rsidTr="00551313">
        <w:trPr>
          <w:trHeight w:val="36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7B7AC" w14:textId="77777777" w:rsidR="003731D9" w:rsidRPr="003223D7" w:rsidRDefault="003731D9" w:rsidP="00551313">
            <w:pPr>
              <w:spacing w:after="0" w:line="240" w:lineRule="auto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PAX ARR 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0E06A5" w14:textId="77777777" w:rsidR="003731D9" w:rsidRPr="003223D7" w:rsidRDefault="003731D9" w:rsidP="00551313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color w:val="C0C0C0"/>
                <w:sz w:val="28"/>
                <w:szCs w:val="28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color w:val="C0C0C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F21B485" w14:textId="77777777" w:rsidR="003731D9" w:rsidRPr="003223D7" w:rsidRDefault="003731D9" w:rsidP="00551313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b/>
                <w:bCs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1E39" w14:textId="77777777" w:rsidR="003731D9" w:rsidRPr="003223D7" w:rsidRDefault="003731D9" w:rsidP="00551313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3,000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0EF2442" w14:textId="77777777" w:rsidR="003731D9" w:rsidRPr="003223D7" w:rsidRDefault="003731D9" w:rsidP="00551313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 </w:t>
            </w:r>
          </w:p>
        </w:tc>
      </w:tr>
      <w:tr w:rsidR="003731D9" w:rsidRPr="003223D7" w14:paraId="03485330" w14:textId="77777777" w:rsidTr="00551313">
        <w:trPr>
          <w:trHeight w:val="37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612AA" w14:textId="77777777" w:rsidR="003731D9" w:rsidRPr="003223D7" w:rsidRDefault="003731D9" w:rsidP="00551313">
            <w:pPr>
              <w:spacing w:after="0" w:line="240" w:lineRule="auto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SOUTE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26F8B9" w14:textId="77777777" w:rsidR="003731D9" w:rsidRPr="003223D7" w:rsidRDefault="003731D9" w:rsidP="00551313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color w:val="C0C0C0"/>
                <w:sz w:val="28"/>
                <w:szCs w:val="28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color w:val="C0C0C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7209971" w14:textId="77777777" w:rsidR="003731D9" w:rsidRPr="003223D7" w:rsidRDefault="003731D9" w:rsidP="00551313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b/>
                <w:bCs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3B6D" w14:textId="3878CB76" w:rsidR="003731D9" w:rsidRPr="003223D7" w:rsidRDefault="003731D9" w:rsidP="00551313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3,62</w:t>
            </w:r>
            <w:r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C1380FE" w14:textId="77777777" w:rsidR="003731D9" w:rsidRPr="003223D7" w:rsidRDefault="003731D9" w:rsidP="00551313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 </w:t>
            </w:r>
          </w:p>
        </w:tc>
      </w:tr>
      <w:tr w:rsidR="003731D9" w:rsidRPr="003223D7" w14:paraId="6D208254" w14:textId="77777777" w:rsidTr="00551313">
        <w:trPr>
          <w:trHeight w:val="375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13C9" w14:textId="77777777" w:rsidR="003731D9" w:rsidRPr="003223D7" w:rsidRDefault="003731D9" w:rsidP="00551313">
            <w:pPr>
              <w:spacing w:after="0" w:line="240" w:lineRule="auto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CARBURANT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C7FB41A" w14:textId="77777777" w:rsidR="003731D9" w:rsidRPr="003223D7" w:rsidRDefault="003731D9" w:rsidP="00551313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b/>
                <w:bCs/>
                <w:sz w:val="28"/>
                <w:szCs w:val="28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2D2F1D" w14:textId="77777777" w:rsidR="003731D9" w:rsidRPr="003223D7" w:rsidRDefault="003731D9" w:rsidP="00551313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48C0" w14:textId="77777777" w:rsidR="003731D9" w:rsidRPr="003223D7" w:rsidRDefault="003731D9" w:rsidP="00551313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2,413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8749FBA" w14:textId="77777777" w:rsidR="003731D9" w:rsidRPr="003223D7" w:rsidRDefault="003731D9" w:rsidP="00551313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 </w:t>
            </w:r>
          </w:p>
        </w:tc>
      </w:tr>
      <w:tr w:rsidR="003731D9" w:rsidRPr="003223D7" w14:paraId="09A9A213" w14:textId="77777777" w:rsidTr="00551313">
        <w:trPr>
          <w:trHeight w:val="39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34AF9A" w14:textId="77777777" w:rsidR="003731D9" w:rsidRPr="003223D7" w:rsidRDefault="003731D9" w:rsidP="00551313">
            <w:pPr>
              <w:spacing w:after="0" w:line="240" w:lineRule="auto"/>
              <w:rPr>
                <w:rFonts w:ascii="Comfortaa" w:eastAsia="Times New Roman" w:hAnsi="Comfortaa" w:cs="Arial"/>
                <w:b/>
                <w:bCs/>
                <w:sz w:val="28"/>
                <w:szCs w:val="28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b/>
                <w:bCs/>
                <w:sz w:val="28"/>
                <w:szCs w:val="28"/>
                <w:lang w:eastAsia="fr-FR"/>
              </w:rPr>
              <w:t>DECOLLAGE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7416DC0" w14:textId="77777777" w:rsidR="003731D9" w:rsidRPr="003223D7" w:rsidRDefault="003731D9" w:rsidP="00551313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b/>
                <w:bCs/>
                <w:sz w:val="28"/>
                <w:szCs w:val="28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41C518A" w14:textId="77777777" w:rsidR="003731D9" w:rsidRPr="003223D7" w:rsidRDefault="003731D9" w:rsidP="00551313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b/>
                <w:bCs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single" w:sz="12" w:space="0" w:color="00B0F0"/>
              <w:left w:val="nil"/>
              <w:bottom w:val="single" w:sz="12" w:space="0" w:color="00B0F0"/>
              <w:right w:val="single" w:sz="12" w:space="0" w:color="00B0F0"/>
            </w:tcBorders>
            <w:shd w:val="clear" w:color="000000" w:fill="E4DFEC"/>
            <w:noWrap/>
            <w:vAlign w:val="bottom"/>
            <w:hideMark/>
          </w:tcPr>
          <w:p w14:paraId="5D70FF76" w14:textId="77777777" w:rsidR="003731D9" w:rsidRPr="003223D7" w:rsidRDefault="003731D9" w:rsidP="00551313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b/>
                <w:bCs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3053406" w14:textId="77777777" w:rsidR="003731D9" w:rsidRPr="003223D7" w:rsidRDefault="003731D9" w:rsidP="00551313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 </w:t>
            </w:r>
          </w:p>
        </w:tc>
      </w:tr>
      <w:tr w:rsidR="003731D9" w:rsidRPr="003223D7" w14:paraId="01B26C81" w14:textId="77777777" w:rsidTr="00551313">
        <w:trPr>
          <w:trHeight w:val="375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68DA" w14:textId="77777777" w:rsidR="003731D9" w:rsidRPr="003223D7" w:rsidRDefault="003731D9" w:rsidP="00551313">
            <w:pPr>
              <w:spacing w:after="0" w:line="240" w:lineRule="auto"/>
              <w:rPr>
                <w:rFonts w:ascii="Comfortaa" w:eastAsia="Times New Roman" w:hAnsi="Comfortaa" w:cs="Arial"/>
                <w:sz w:val="28"/>
                <w:szCs w:val="28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DELESTAGE PREVU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FB244A4" w14:textId="77777777" w:rsidR="003731D9" w:rsidRPr="003223D7" w:rsidRDefault="003731D9" w:rsidP="00551313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b/>
                <w:bCs/>
                <w:sz w:val="28"/>
                <w:szCs w:val="28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00326E" w14:textId="77777777" w:rsidR="003731D9" w:rsidRPr="003223D7" w:rsidRDefault="003731D9" w:rsidP="00551313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5A57" w14:textId="77777777" w:rsidR="003731D9" w:rsidRPr="003223D7" w:rsidRDefault="003731D9" w:rsidP="00551313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2,413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9E56DCF" w14:textId="77777777" w:rsidR="003731D9" w:rsidRPr="003223D7" w:rsidRDefault="003731D9" w:rsidP="00551313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 </w:t>
            </w:r>
          </w:p>
        </w:tc>
      </w:tr>
      <w:tr w:rsidR="003731D9" w:rsidRPr="003223D7" w14:paraId="170377B0" w14:textId="77777777" w:rsidTr="00551313">
        <w:trPr>
          <w:trHeight w:val="39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F93D39" w14:textId="77777777" w:rsidR="003731D9" w:rsidRPr="003223D7" w:rsidRDefault="003731D9" w:rsidP="00551313">
            <w:pPr>
              <w:spacing w:after="0" w:line="240" w:lineRule="auto"/>
              <w:rPr>
                <w:rFonts w:ascii="Comfortaa" w:eastAsia="Times New Roman" w:hAnsi="Comfortaa" w:cs="Arial"/>
                <w:b/>
                <w:bCs/>
                <w:sz w:val="28"/>
                <w:szCs w:val="28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b/>
                <w:bCs/>
                <w:sz w:val="28"/>
                <w:szCs w:val="28"/>
                <w:lang w:eastAsia="fr-FR"/>
              </w:rPr>
              <w:t>ATTERRISSAGE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AE7B90" w14:textId="77777777" w:rsidR="003731D9" w:rsidRPr="003223D7" w:rsidRDefault="003731D9" w:rsidP="00551313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b/>
                <w:bCs/>
                <w:sz w:val="28"/>
                <w:szCs w:val="28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8C73B93" w14:textId="77777777" w:rsidR="003731D9" w:rsidRPr="003223D7" w:rsidRDefault="003731D9" w:rsidP="00551313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b/>
                <w:bCs/>
                <w:sz w:val="28"/>
                <w:szCs w:val="28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single" w:sz="12" w:space="0" w:color="00B0F0"/>
              <w:left w:val="nil"/>
              <w:bottom w:val="single" w:sz="12" w:space="0" w:color="00B0F0"/>
              <w:right w:val="single" w:sz="12" w:space="0" w:color="00B0F0"/>
            </w:tcBorders>
            <w:shd w:val="clear" w:color="000000" w:fill="E4DFEC"/>
            <w:noWrap/>
            <w:vAlign w:val="bottom"/>
            <w:hideMark/>
          </w:tcPr>
          <w:p w14:paraId="4E453E55" w14:textId="77777777" w:rsidR="003731D9" w:rsidRPr="003223D7" w:rsidRDefault="003731D9" w:rsidP="00551313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b/>
                <w:bCs/>
                <w:sz w:val="28"/>
                <w:szCs w:val="28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1752B1A" w14:textId="77777777" w:rsidR="003731D9" w:rsidRPr="003223D7" w:rsidRDefault="003731D9" w:rsidP="00551313">
            <w:pPr>
              <w:spacing w:after="0" w:line="240" w:lineRule="auto"/>
              <w:jc w:val="center"/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</w:pPr>
            <w:r w:rsidRPr="003223D7">
              <w:rPr>
                <w:rFonts w:ascii="Comfortaa" w:eastAsia="Times New Roman" w:hAnsi="Comfortaa" w:cs="Arial"/>
                <w:sz w:val="24"/>
                <w:szCs w:val="24"/>
                <w:lang w:eastAsia="fr-FR"/>
              </w:rPr>
              <w:t> </w:t>
            </w:r>
          </w:p>
        </w:tc>
      </w:tr>
    </w:tbl>
    <w:p w14:paraId="7B135C59" w14:textId="0EE3532C" w:rsidR="003731D9" w:rsidRDefault="003731D9" w:rsidP="003731D9">
      <w:pPr>
        <w:jc w:val="center"/>
      </w:pPr>
      <w:r>
        <w:rPr>
          <w:noProof/>
        </w:rPr>
        <w:drawing>
          <wp:inline distT="0" distB="0" distL="0" distR="0" wp14:anchorId="41FA7C20" wp14:editId="2643D30E">
            <wp:extent cx="5760720" cy="3632200"/>
            <wp:effectExtent l="0" t="0" r="11430" b="6350"/>
            <wp:docPr id="4" name="Graphique 4">
              <a:extLst xmlns:a="http://schemas.openxmlformats.org/drawingml/2006/main">
                <a:ext uri="{FF2B5EF4-FFF2-40B4-BE49-F238E27FC236}">
                  <a16:creationId xmlns:a16="http://schemas.microsoft.com/office/drawing/2014/main" id="{4F72D5C0-4904-491A-BC2D-46CD1C2A664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0CAB220" w14:textId="77777777" w:rsidR="003731D9" w:rsidRPr="003731D9" w:rsidRDefault="003731D9" w:rsidP="003731D9">
      <w:pPr>
        <w:pStyle w:val="Paragraphedeliste"/>
        <w:numPr>
          <w:ilvl w:val="0"/>
          <w:numId w:val="2"/>
        </w:numPr>
        <w:rPr>
          <w:rFonts w:ascii="Comfortaa" w:hAnsi="Comfortaa"/>
        </w:rPr>
      </w:pPr>
      <w:r w:rsidRPr="003731D9">
        <w:rPr>
          <w:rFonts w:ascii="Comfortaa" w:hAnsi="Comfortaa"/>
        </w:rPr>
        <w:t>VERT à compléter</w:t>
      </w:r>
    </w:p>
    <w:p w14:paraId="6B204FC3" w14:textId="77777777" w:rsidR="003731D9" w:rsidRPr="003731D9" w:rsidRDefault="003731D9" w:rsidP="003731D9">
      <w:pPr>
        <w:pStyle w:val="Paragraphedeliste"/>
        <w:numPr>
          <w:ilvl w:val="0"/>
          <w:numId w:val="2"/>
        </w:numPr>
        <w:rPr>
          <w:rFonts w:ascii="Comfortaa" w:hAnsi="Comfortaa"/>
        </w:rPr>
      </w:pPr>
      <w:r w:rsidRPr="003731D9">
        <w:rPr>
          <w:rFonts w:ascii="Comfortaa" w:hAnsi="Comfortaa"/>
        </w:rPr>
        <w:t>JAUNE = VERT*0.72</w:t>
      </w:r>
    </w:p>
    <w:p w14:paraId="51A0D962" w14:textId="77777777" w:rsidR="003731D9" w:rsidRPr="003731D9" w:rsidRDefault="003731D9" w:rsidP="003731D9">
      <w:pPr>
        <w:pStyle w:val="Paragraphedeliste"/>
        <w:numPr>
          <w:ilvl w:val="0"/>
          <w:numId w:val="2"/>
        </w:numPr>
        <w:rPr>
          <w:rFonts w:ascii="Comfortaa" w:hAnsi="Comfortaa"/>
        </w:rPr>
      </w:pPr>
      <w:r w:rsidRPr="003731D9">
        <w:rPr>
          <w:rFonts w:ascii="Comfortaa" w:hAnsi="Comfortaa"/>
        </w:rPr>
        <w:t>ORANGE = Masse*Levier</w:t>
      </w:r>
    </w:p>
    <w:p w14:paraId="22C07406" w14:textId="77777777" w:rsidR="003731D9" w:rsidRPr="003731D9" w:rsidRDefault="003731D9" w:rsidP="003731D9">
      <w:pPr>
        <w:pStyle w:val="Paragraphedeliste"/>
        <w:numPr>
          <w:ilvl w:val="0"/>
          <w:numId w:val="2"/>
        </w:numPr>
        <w:rPr>
          <w:rFonts w:ascii="Comfortaa" w:hAnsi="Comfortaa"/>
        </w:rPr>
      </w:pPr>
      <w:r w:rsidRPr="003731D9">
        <w:rPr>
          <w:rFonts w:ascii="Comfortaa" w:hAnsi="Comfortaa"/>
        </w:rPr>
        <w:t>ROUGE = Somme</w:t>
      </w:r>
    </w:p>
    <w:p w14:paraId="4C2FC17A" w14:textId="77777777" w:rsidR="003731D9" w:rsidRPr="003731D9" w:rsidRDefault="003731D9" w:rsidP="003731D9">
      <w:pPr>
        <w:pStyle w:val="Paragraphedeliste"/>
        <w:numPr>
          <w:ilvl w:val="0"/>
          <w:numId w:val="2"/>
        </w:numPr>
        <w:rPr>
          <w:rFonts w:ascii="Comfortaa" w:hAnsi="Comfortaa"/>
        </w:rPr>
      </w:pPr>
      <w:r w:rsidRPr="003731D9">
        <w:rPr>
          <w:rFonts w:ascii="Comfortaa" w:hAnsi="Comfortaa"/>
        </w:rPr>
        <w:t>VIOLET = Moment/Masse</w:t>
      </w:r>
    </w:p>
    <w:p w14:paraId="041BF16A" w14:textId="458558E8" w:rsidR="00741A6C" w:rsidRDefault="003731D9" w:rsidP="003731D9">
      <w:pPr>
        <w:pStyle w:val="Paragraphedeliste"/>
        <w:numPr>
          <w:ilvl w:val="0"/>
          <w:numId w:val="2"/>
        </w:numPr>
        <w:rPr>
          <w:rFonts w:ascii="Comfortaa" w:hAnsi="Comfortaa"/>
        </w:rPr>
      </w:pPr>
      <w:r w:rsidRPr="003731D9">
        <w:rPr>
          <w:rFonts w:ascii="Comfortaa" w:hAnsi="Comfortaa"/>
        </w:rPr>
        <w:t>Reporter les cadres bleus</w:t>
      </w:r>
    </w:p>
    <w:p w14:paraId="27B09047" w14:textId="73AB9773" w:rsidR="00707FA3" w:rsidRPr="003731D9" w:rsidRDefault="00707FA3" w:rsidP="00707FA3">
      <w:pPr>
        <w:ind w:left="360"/>
        <w:rPr>
          <w:rFonts w:ascii="Comfortaa" w:hAnsi="Comfortaa"/>
        </w:rPr>
      </w:pPr>
      <w:r w:rsidRPr="00707FA3">
        <w:rPr>
          <w:rFonts w:ascii="Comfortaa" w:hAnsi="Comfortaa"/>
          <w:i/>
          <w:iCs/>
          <w:sz w:val="18"/>
          <w:szCs w:val="18"/>
        </w:rPr>
        <w:t>ATTENTION SEULE LA FICHE DE PESEE DE L'AVION DOIT FAIRE REFERENCE POUR LA PREPARATION DES VOLS</w:t>
      </w:r>
    </w:p>
    <w:sectPr w:rsidR="00707FA3" w:rsidRPr="0037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fortaa">
    <w:panose1 w:val="00000500000000000000"/>
    <w:charset w:val="00"/>
    <w:family w:val="auto"/>
    <w:pitch w:val="variable"/>
    <w:sig w:usb0="2000028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B2620"/>
    <w:multiLevelType w:val="hybridMultilevel"/>
    <w:tmpl w:val="B2808B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4620D"/>
    <w:multiLevelType w:val="hybridMultilevel"/>
    <w:tmpl w:val="B2808B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85"/>
    <w:rsid w:val="00197185"/>
    <w:rsid w:val="003223D7"/>
    <w:rsid w:val="003731D9"/>
    <w:rsid w:val="00707FA3"/>
    <w:rsid w:val="00741A6C"/>
    <w:rsid w:val="00A4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2E51"/>
  <w15:chartTrackingRefBased/>
  <w15:docId w15:val="{C99204D5-103F-4880-A991-6295FF24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223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223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322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1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k_3\Downloads\masse-centrage-RP-OL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k_3\Downloads\masse-centrage-RP-OL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FR"/>
              <a:t>Limites de centrage F-GIRP</a:t>
            </a:r>
          </a:p>
        </c:rich>
      </c:tx>
      <c:layout>
        <c:manualLayout>
          <c:xMode val="edge"/>
          <c:yMode val="edge"/>
          <c:x val="0.30072534036693688"/>
          <c:y val="3.411526684164479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847867070413736"/>
          <c:y val="0.16631173351226616"/>
          <c:w val="0.77174100774153231"/>
          <c:h val="0.66098253062567325"/>
        </c:manualLayout>
      </c:layout>
      <c:scatterChart>
        <c:scatterStyle val="lineMarker"/>
        <c:varyColors val="0"/>
        <c:ser>
          <c:idx val="0"/>
          <c:order val="0"/>
          <c:spPr>
            <a:ln w="25400">
              <a:solidFill>
                <a:sysClr val="windowText" lastClr="000000"/>
              </a:solidFill>
              <a:prstDash val="solid"/>
            </a:ln>
          </c:spPr>
          <c:marker>
            <c:symbol val="diamond"/>
            <c:size val="2"/>
            <c:spPr>
              <a:noFill/>
              <a:ln>
                <a:solidFill>
                  <a:sysClr val="windowText" lastClr="000000"/>
                </a:solidFill>
                <a:prstDash val="solid"/>
              </a:ln>
            </c:spPr>
          </c:marker>
          <c:xVal>
            <c:numRef>
              <c:f>Feuil2!$B$2:$B$6</c:f>
              <c:numCache>
                <c:formatCode>General</c:formatCode>
                <c:ptCount val="5"/>
                <c:pt idx="0">
                  <c:v>2.1080000000000001</c:v>
                </c:pt>
                <c:pt idx="1">
                  <c:v>2.1080000000000001</c:v>
                </c:pt>
                <c:pt idx="2">
                  <c:v>2.1920000000000002</c:v>
                </c:pt>
                <c:pt idx="3">
                  <c:v>2.3620000000000001</c:v>
                </c:pt>
                <c:pt idx="4">
                  <c:v>2.3620000000000001</c:v>
                </c:pt>
              </c:numCache>
            </c:numRef>
          </c:xVal>
          <c:yVal>
            <c:numRef>
              <c:f>Feuil2!$C$2:$C$6</c:f>
              <c:numCache>
                <c:formatCode>General</c:formatCode>
                <c:ptCount val="5"/>
                <c:pt idx="0">
                  <c:v>680</c:v>
                </c:pt>
                <c:pt idx="1">
                  <c:v>882</c:v>
                </c:pt>
                <c:pt idx="2">
                  <c:v>1055</c:v>
                </c:pt>
                <c:pt idx="3">
                  <c:v>1055</c:v>
                </c:pt>
                <c:pt idx="4">
                  <c:v>680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180-4A5E-AE3F-ECB6493C213B}"/>
            </c:ext>
          </c:extLst>
        </c:ser>
        <c:ser>
          <c:idx val="1"/>
          <c:order val="1"/>
          <c:tx>
            <c:v>D</c:v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Feuil1!$F$17</c:f>
              <c:numCache>
                <c:formatCode>0.000</c:formatCode>
                <c:ptCount val="1"/>
              </c:numCache>
            </c:numRef>
          </c:xVal>
          <c:yVal>
            <c:numRef>
              <c:f>Feuil1!$E$17</c:f>
              <c:numCache>
                <c:formatCode>General</c:formatCode>
                <c:ptCount val="1"/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F180-4A5E-AE3F-ECB6493C213B}"/>
            </c:ext>
          </c:extLst>
        </c:ser>
        <c:ser>
          <c:idx val="2"/>
          <c:order val="2"/>
          <c:spPr>
            <a:ln w="12700">
              <a:solidFill>
                <a:srgbClr val="FFFF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Feuil1!$F$19</c:f>
              <c:numCache>
                <c:formatCode>0.000</c:formatCode>
                <c:ptCount val="1"/>
              </c:numCache>
            </c:numRef>
          </c:xVal>
          <c:yVal>
            <c:numRef>
              <c:f>Feuil1!$E$19</c:f>
              <c:numCache>
                <c:formatCode>General</c:formatCode>
                <c:ptCount val="1"/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F180-4A5E-AE3F-ECB6493C21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3738431"/>
        <c:axId val="1"/>
      </c:scatterChart>
      <c:valAx>
        <c:axId val="203738431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fr-FR"/>
                  <a:t>Distance du  CG au point de référence (m)</a:t>
                </a:r>
              </a:p>
            </c:rich>
          </c:tx>
          <c:layout>
            <c:manualLayout>
              <c:xMode val="edge"/>
              <c:yMode val="edge"/>
              <c:x val="0.28079783130556957"/>
              <c:y val="0.9019212051618548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fr-FR"/>
          </a:p>
        </c:txPr>
        <c:crossAx val="1"/>
        <c:crosses val="autoZero"/>
        <c:crossBetween val="midCat"/>
      </c:valAx>
      <c:valAx>
        <c:axId val="1"/>
        <c:scaling>
          <c:orientation val="minMax"/>
          <c:max val="1200"/>
          <c:min val="68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fr-FR"/>
                  <a:t>Masse  (Kg)</a:t>
                </a:r>
              </a:p>
            </c:rich>
          </c:tx>
          <c:layout>
            <c:manualLayout>
              <c:xMode val="edge"/>
              <c:yMode val="edge"/>
              <c:x val="3.4420352628335253E-2"/>
              <c:y val="0.4029863845144356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fr-FR"/>
          </a:p>
        </c:txPr>
        <c:crossAx val="203738431"/>
        <c:crosses val="autoZero"/>
        <c:crossBetween val="midCat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omfortaa" panose="00000500000000000000" pitchFamily="2" charset="0"/>
          <a:ea typeface="Arial"/>
          <a:cs typeface="Arial"/>
        </a:defRPr>
      </a:pPr>
      <a:endParaRPr lang="fr-F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FR"/>
              <a:t>Limites de centrage F-BVOL</a:t>
            </a:r>
          </a:p>
        </c:rich>
      </c:tx>
      <c:layout>
        <c:manualLayout>
          <c:xMode val="edge"/>
          <c:yMode val="edge"/>
          <c:x val="0.30072534036693688"/>
          <c:y val="3.411526684164479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847867070413736"/>
          <c:y val="0.16631173351226616"/>
          <c:w val="0.77174100774153231"/>
          <c:h val="0.66098253062567325"/>
        </c:manualLayout>
      </c:layout>
      <c:scatterChart>
        <c:scatterStyle val="lineMarker"/>
        <c:varyColors val="0"/>
        <c:ser>
          <c:idx val="0"/>
          <c:order val="0"/>
          <c:spPr>
            <a:ln w="25400">
              <a:solidFill>
                <a:sysClr val="windowText" lastClr="000000"/>
              </a:solidFill>
              <a:prstDash val="solid"/>
            </a:ln>
          </c:spPr>
          <c:marker>
            <c:symbol val="diamond"/>
            <c:size val="2"/>
            <c:spPr>
              <a:noFill/>
              <a:ln>
                <a:solidFill>
                  <a:sysClr val="windowText" lastClr="000000"/>
                </a:solidFill>
                <a:prstDash val="solid"/>
              </a:ln>
            </c:spPr>
          </c:marker>
          <c:xVal>
            <c:numRef>
              <c:f>Feuil2!$E$2:$E$6</c:f>
              <c:numCache>
                <c:formatCode>General</c:formatCode>
                <c:ptCount val="5"/>
                <c:pt idx="0">
                  <c:v>2.08</c:v>
                </c:pt>
                <c:pt idx="1">
                  <c:v>2.08</c:v>
                </c:pt>
                <c:pt idx="2">
                  <c:v>2.2200000000000002</c:v>
                </c:pt>
                <c:pt idx="3">
                  <c:v>2.36</c:v>
                </c:pt>
                <c:pt idx="4">
                  <c:v>2.36</c:v>
                </c:pt>
              </c:numCache>
            </c:numRef>
          </c:xVal>
          <c:yVal>
            <c:numRef>
              <c:f>Feuil2!$F$2:$F$6</c:f>
              <c:numCache>
                <c:formatCode>General</c:formatCode>
                <c:ptCount val="5"/>
                <c:pt idx="0">
                  <c:v>680</c:v>
                </c:pt>
                <c:pt idx="1">
                  <c:v>930</c:v>
                </c:pt>
                <c:pt idx="2">
                  <c:v>1111</c:v>
                </c:pt>
                <c:pt idx="3">
                  <c:v>1111</c:v>
                </c:pt>
                <c:pt idx="4">
                  <c:v>680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F6C-4E86-B621-6687D23E7EA2}"/>
            </c:ext>
          </c:extLst>
        </c:ser>
        <c:ser>
          <c:idx val="1"/>
          <c:order val="1"/>
          <c:tx>
            <c:v>D</c:v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Feuil1!$F$17</c:f>
              <c:numCache>
                <c:formatCode>0.000</c:formatCode>
                <c:ptCount val="1"/>
              </c:numCache>
            </c:numRef>
          </c:xVal>
          <c:yVal>
            <c:numRef>
              <c:f>Feuil1!$E$17</c:f>
              <c:numCache>
                <c:formatCode>General</c:formatCode>
                <c:ptCount val="1"/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F6C-4E86-B621-6687D23E7EA2}"/>
            </c:ext>
          </c:extLst>
        </c:ser>
        <c:ser>
          <c:idx val="2"/>
          <c:order val="2"/>
          <c:spPr>
            <a:ln w="12700">
              <a:solidFill>
                <a:srgbClr val="FFFF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Feuil1!$F$19</c:f>
              <c:numCache>
                <c:formatCode>0.000</c:formatCode>
                <c:ptCount val="1"/>
              </c:numCache>
            </c:numRef>
          </c:xVal>
          <c:yVal>
            <c:numRef>
              <c:f>Feuil1!$E$19</c:f>
              <c:numCache>
                <c:formatCode>General</c:formatCode>
                <c:ptCount val="1"/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5F6C-4E86-B621-6687D23E7E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3715551"/>
        <c:axId val="1"/>
      </c:scatterChart>
      <c:valAx>
        <c:axId val="203715551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fr-FR"/>
                  <a:t>Distance du  CG au point de référence (m)</a:t>
                </a:r>
              </a:p>
            </c:rich>
          </c:tx>
          <c:layout>
            <c:manualLayout>
              <c:xMode val="edge"/>
              <c:yMode val="edge"/>
              <c:x val="0.28079783130556957"/>
              <c:y val="0.9019212051618548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fr-FR"/>
          </a:p>
        </c:txPr>
        <c:crossAx val="1"/>
        <c:crosses val="autoZero"/>
        <c:crossBetween val="midCat"/>
      </c:valAx>
      <c:valAx>
        <c:axId val="1"/>
        <c:scaling>
          <c:orientation val="minMax"/>
          <c:max val="1200"/>
          <c:min val="68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fr-FR"/>
                  <a:t>Masse  (Kg)</a:t>
                </a:r>
              </a:p>
            </c:rich>
          </c:tx>
          <c:layout>
            <c:manualLayout>
              <c:xMode val="edge"/>
              <c:yMode val="edge"/>
              <c:x val="3.4420352628335253E-2"/>
              <c:y val="0.4029863845144356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fr-FR"/>
          </a:p>
        </c:txPr>
        <c:crossAx val="203715551"/>
        <c:crosses val="autoZero"/>
        <c:crossBetween val="midCat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omfortaa" panose="00000500000000000000" pitchFamily="2" charset="0"/>
          <a:ea typeface="Arial"/>
          <a:cs typeface="Arial"/>
        </a:defRPr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Savinaud</dc:creator>
  <cp:keywords/>
  <dc:description/>
  <cp:lastModifiedBy>Pascal Savinaud</cp:lastModifiedBy>
  <cp:revision>4</cp:revision>
  <dcterms:created xsi:type="dcterms:W3CDTF">2020-10-18T19:13:00Z</dcterms:created>
  <dcterms:modified xsi:type="dcterms:W3CDTF">2020-10-20T20:59:00Z</dcterms:modified>
</cp:coreProperties>
</file>